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86" w:rsidRDefault="00CC3B08" w:rsidP="00CC3B08">
      <w:pPr>
        <w:spacing w:after="0" w:line="345" w:lineRule="atLeast"/>
        <w:jc w:val="both"/>
        <w:rPr>
          <w:rtl/>
        </w:rPr>
      </w:pPr>
      <w:r>
        <w:rPr>
          <w:noProof/>
        </w:rPr>
        <w:drawing>
          <wp:inline distT="0" distB="0" distL="0" distR="0">
            <wp:extent cx="733425" cy="952500"/>
            <wp:effectExtent l="19050" t="0" r="9525" b="0"/>
            <wp:docPr id="1" name="Picture 1" descr="%D8%A7%D8%B7%D9%84%D8%A7%D8%B9%DB%8C%D9%87%20%D8%A2%D9%85%D9%88%D8%B2%D8%B4%DB%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D8%A7%D8%B7%D9%84%D8%A7%D8%B9%DB%8C%D9%87%20%D8%A2%D9%85%D9%88%D8%B2%D8%B4%DB%8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286" w:rsidRDefault="001B1286" w:rsidP="00CC3B08">
      <w:pPr>
        <w:spacing w:after="0" w:line="345" w:lineRule="atLeast"/>
        <w:jc w:val="both"/>
        <w:rPr>
          <w:rtl/>
        </w:rPr>
      </w:pPr>
    </w:p>
    <w:p w:rsidR="00CC3B08" w:rsidRPr="001B1286" w:rsidRDefault="00CC3B08" w:rsidP="001B1286">
      <w:pPr>
        <w:spacing w:after="0" w:line="345" w:lineRule="atLeast"/>
        <w:jc w:val="center"/>
        <w:rPr>
          <w:rFonts w:ascii="Times New Roman" w:eastAsia="Times New Roman" w:hAnsi="Times New Roman" w:cs="B Mitra"/>
          <w:color w:val="000000" w:themeColor="text1"/>
          <w:sz w:val="40"/>
          <w:szCs w:val="40"/>
          <w:rtl/>
        </w:rPr>
      </w:pPr>
      <w:r w:rsidRPr="001B1286">
        <w:rPr>
          <w:rFonts w:ascii="Times New Roman" w:eastAsia="Times New Roman" w:hAnsi="Times New Roman" w:cs="B Mitra" w:hint="cs"/>
          <w:color w:val="000000" w:themeColor="text1"/>
          <w:sz w:val="36"/>
          <w:szCs w:val="36"/>
          <w:rtl/>
        </w:rPr>
        <w:t xml:space="preserve">آغاز </w:t>
      </w:r>
      <w:r w:rsidRPr="001B1286">
        <w:rPr>
          <w:rFonts w:ascii="Times New Roman" w:eastAsia="Times New Roman" w:hAnsi="Times New Roman" w:cs="B Mitra"/>
          <w:color w:val="000000" w:themeColor="text1"/>
          <w:sz w:val="36"/>
          <w:szCs w:val="36"/>
          <w:rtl/>
        </w:rPr>
        <w:t>ثبت نام دانشجویان در سامانه نقل و انتقالات</w:t>
      </w:r>
    </w:p>
    <w:p w:rsidR="001B1286" w:rsidRPr="00CC3B08" w:rsidRDefault="001B1286" w:rsidP="001B1286">
      <w:pPr>
        <w:spacing w:after="0" w:line="345" w:lineRule="atLeast"/>
        <w:jc w:val="center"/>
        <w:rPr>
          <w:rFonts w:ascii="Times New Roman" w:eastAsia="Times New Roman" w:hAnsi="Times New Roman" w:cs="B Mitra"/>
          <w:color w:val="FF0000"/>
          <w:sz w:val="32"/>
          <w:szCs w:val="32"/>
        </w:rPr>
      </w:pPr>
    </w:p>
    <w:p w:rsidR="00867D7C" w:rsidRPr="00461393" w:rsidRDefault="00867D7C" w:rsidP="00CC3B08">
      <w:pPr>
        <w:pStyle w:val="NormalWeb"/>
        <w:shd w:val="clear" w:color="auto" w:fill="FFFFFF"/>
        <w:bidi/>
        <w:spacing w:before="0" w:beforeAutospacing="0" w:after="0" w:afterAutospacing="0" w:line="419" w:lineRule="atLeast"/>
        <w:jc w:val="both"/>
        <w:rPr>
          <w:rFonts w:ascii="Tahoma" w:hAnsi="Tahoma" w:cs="B Mitra"/>
          <w:b/>
          <w:bCs/>
          <w:color w:val="FF0000"/>
          <w:sz w:val="32"/>
          <w:szCs w:val="32"/>
        </w:rPr>
      </w:pPr>
      <w:r w:rsidRPr="00461393">
        <w:rPr>
          <w:rFonts w:cs="B Mitra"/>
          <w:color w:val="FF0000"/>
          <w:sz w:val="32"/>
          <w:szCs w:val="32"/>
          <w:rtl/>
        </w:rPr>
        <w:t xml:space="preserve">درخواست های دانشجویان متقاضی مهمانی و انتقالی داخل استانی نیازی به ثبت در سامانه </w:t>
      </w:r>
      <w:r w:rsidRPr="00461393">
        <w:rPr>
          <w:rFonts w:cs="B Mitra"/>
          <w:color w:val="FF0000"/>
          <w:sz w:val="32"/>
          <w:szCs w:val="32"/>
          <w:u w:val="single"/>
          <w:rtl/>
        </w:rPr>
        <w:t>نمی باشد.</w:t>
      </w:r>
    </w:p>
    <w:p w:rsidR="00867D7C" w:rsidRPr="00461393" w:rsidRDefault="00867D7C" w:rsidP="00DE4035">
      <w:pPr>
        <w:pStyle w:val="NormalWeb"/>
        <w:shd w:val="clear" w:color="auto" w:fill="FFFFFF"/>
        <w:bidi/>
        <w:spacing w:before="0" w:beforeAutospacing="0" w:after="0" w:afterAutospacing="0" w:line="419" w:lineRule="atLeast"/>
        <w:jc w:val="both"/>
        <w:rPr>
          <w:rFonts w:ascii="Tahoma" w:hAnsi="Tahoma" w:cs="B Mitra"/>
          <w:b/>
          <w:bCs/>
          <w:color w:val="383838"/>
          <w:sz w:val="32"/>
          <w:szCs w:val="32"/>
          <w:rtl/>
        </w:rPr>
      </w:pPr>
      <w:r w:rsidRPr="00461393">
        <w:rPr>
          <w:rFonts w:cs="B Nazanin"/>
          <w:sz w:val="32"/>
          <w:szCs w:val="32"/>
          <w:rtl/>
        </w:rPr>
        <w:t> </w:t>
      </w:r>
      <w:r w:rsidRPr="00461393">
        <w:rPr>
          <w:rFonts w:cs="B Mitra"/>
          <w:sz w:val="32"/>
          <w:szCs w:val="32"/>
          <w:rtl/>
        </w:rPr>
        <w:t>زمان درخواست:</w:t>
      </w:r>
      <w:r w:rsidRPr="00461393">
        <w:rPr>
          <w:rFonts w:cs="B Nazanin"/>
          <w:sz w:val="32"/>
          <w:szCs w:val="32"/>
          <w:rtl/>
        </w:rPr>
        <w:t> </w:t>
      </w:r>
      <w:r w:rsidR="00DE4035" w:rsidRPr="00461393">
        <w:rPr>
          <w:rFonts w:cs="B Mitra"/>
          <w:sz w:val="32"/>
          <w:szCs w:val="32"/>
          <w:rtl/>
        </w:rPr>
        <w:t xml:space="preserve"> </w:t>
      </w:r>
      <w:r w:rsidRPr="00461393">
        <w:rPr>
          <w:rFonts w:cs="B Mitra"/>
          <w:sz w:val="32"/>
          <w:szCs w:val="32"/>
          <w:rtl/>
        </w:rPr>
        <w:t xml:space="preserve">شنبه </w:t>
      </w:r>
      <w:r w:rsidR="00DE4035">
        <w:rPr>
          <w:rFonts w:cs="B Mitra" w:hint="cs"/>
          <w:sz w:val="32"/>
          <w:szCs w:val="32"/>
          <w:rtl/>
        </w:rPr>
        <w:t>2</w:t>
      </w:r>
      <w:r w:rsidRPr="00461393">
        <w:rPr>
          <w:rFonts w:cs="B Mitra"/>
          <w:sz w:val="32"/>
          <w:szCs w:val="32"/>
          <w:rtl/>
        </w:rPr>
        <w:t xml:space="preserve"> </w:t>
      </w:r>
      <w:r w:rsidR="00DE4035">
        <w:rPr>
          <w:rFonts w:cs="B Mitra" w:hint="cs"/>
          <w:sz w:val="32"/>
          <w:szCs w:val="32"/>
          <w:rtl/>
        </w:rPr>
        <w:t>خرداد</w:t>
      </w:r>
      <w:r w:rsidRPr="00461393">
        <w:rPr>
          <w:rFonts w:cs="B Mitra"/>
          <w:sz w:val="32"/>
          <w:szCs w:val="32"/>
          <w:rtl/>
        </w:rPr>
        <w:t xml:space="preserve"> ماه الی </w:t>
      </w:r>
      <w:r w:rsidR="00DE4035">
        <w:rPr>
          <w:rFonts w:cs="B Mitra" w:hint="cs"/>
          <w:sz w:val="32"/>
          <w:szCs w:val="32"/>
          <w:rtl/>
        </w:rPr>
        <w:t>یک</w:t>
      </w:r>
      <w:r w:rsidRPr="00461393">
        <w:rPr>
          <w:rFonts w:cs="B Mitra"/>
          <w:sz w:val="32"/>
          <w:szCs w:val="32"/>
          <w:rtl/>
        </w:rPr>
        <w:t>شنبه</w:t>
      </w:r>
      <w:r w:rsidRPr="00461393">
        <w:rPr>
          <w:rFonts w:cs="B Nazanin"/>
          <w:sz w:val="32"/>
          <w:szCs w:val="32"/>
          <w:rtl/>
        </w:rPr>
        <w:t> </w:t>
      </w:r>
      <w:r w:rsidRPr="00461393">
        <w:rPr>
          <w:rFonts w:cs="B Mitra"/>
          <w:sz w:val="32"/>
          <w:szCs w:val="32"/>
          <w:rtl/>
        </w:rPr>
        <w:t xml:space="preserve"> </w:t>
      </w:r>
      <w:r w:rsidR="00DB1BF3">
        <w:rPr>
          <w:rFonts w:cs="B Mitra" w:hint="cs"/>
          <w:sz w:val="32"/>
          <w:szCs w:val="32"/>
          <w:rtl/>
        </w:rPr>
        <w:t>31</w:t>
      </w:r>
      <w:r w:rsidRPr="00461393">
        <w:rPr>
          <w:rFonts w:cs="B Nazanin"/>
          <w:sz w:val="32"/>
          <w:szCs w:val="32"/>
          <w:rtl/>
        </w:rPr>
        <w:t> </w:t>
      </w:r>
      <w:r w:rsidRPr="00461393">
        <w:rPr>
          <w:rFonts w:cs="B Mitra"/>
          <w:sz w:val="32"/>
          <w:szCs w:val="32"/>
          <w:rtl/>
        </w:rPr>
        <w:t xml:space="preserve"> </w:t>
      </w:r>
      <w:r w:rsidR="00DB1BF3">
        <w:rPr>
          <w:rFonts w:cs="B Mitra" w:hint="cs"/>
          <w:sz w:val="32"/>
          <w:szCs w:val="32"/>
          <w:rtl/>
        </w:rPr>
        <w:t>خرداد</w:t>
      </w:r>
      <w:r w:rsidRPr="00461393">
        <w:rPr>
          <w:rFonts w:cs="B Mitra"/>
          <w:sz w:val="32"/>
          <w:szCs w:val="32"/>
          <w:rtl/>
        </w:rPr>
        <w:t xml:space="preserve"> ماه </w:t>
      </w:r>
      <w:r w:rsidR="004222D4" w:rsidRPr="00461393">
        <w:rPr>
          <w:rFonts w:cs="B Mitra" w:hint="cs"/>
          <w:sz w:val="32"/>
          <w:szCs w:val="32"/>
          <w:rtl/>
        </w:rPr>
        <w:t>140</w:t>
      </w:r>
      <w:r w:rsidR="00DE4035">
        <w:rPr>
          <w:rFonts w:cs="B Mitra" w:hint="cs"/>
          <w:sz w:val="32"/>
          <w:szCs w:val="32"/>
          <w:rtl/>
        </w:rPr>
        <w:t>5</w:t>
      </w:r>
      <w:bookmarkStart w:id="0" w:name="_GoBack"/>
      <w:bookmarkEnd w:id="0"/>
      <w:r w:rsidRPr="00461393">
        <w:rPr>
          <w:rFonts w:cs="B Mitra"/>
          <w:sz w:val="32"/>
          <w:szCs w:val="32"/>
          <w:rtl/>
        </w:rPr>
        <w:t xml:space="preserve"> </w:t>
      </w:r>
      <w:r w:rsidRPr="00461393">
        <w:rPr>
          <w:rFonts w:cs="B Nazanin"/>
          <w:sz w:val="32"/>
          <w:szCs w:val="32"/>
          <w:rtl/>
        </w:rPr>
        <w:t> </w:t>
      </w:r>
    </w:p>
    <w:p w:rsidR="00867D7C" w:rsidRPr="00461393" w:rsidRDefault="00867D7C" w:rsidP="00DB1BF3">
      <w:pPr>
        <w:pStyle w:val="NormalWeb"/>
        <w:shd w:val="clear" w:color="auto" w:fill="FFFFFF"/>
        <w:bidi/>
        <w:spacing w:before="0" w:beforeAutospacing="0" w:after="0" w:afterAutospacing="0" w:line="419" w:lineRule="atLeast"/>
        <w:jc w:val="both"/>
        <w:rPr>
          <w:rFonts w:ascii="Tahoma" w:hAnsi="Tahoma" w:cs="B Mitra"/>
          <w:b/>
          <w:bCs/>
          <w:color w:val="383838"/>
          <w:sz w:val="32"/>
          <w:szCs w:val="32"/>
          <w:rtl/>
        </w:rPr>
      </w:pPr>
      <w:r w:rsidRPr="00461393">
        <w:rPr>
          <w:rFonts w:ascii="Tahoma" w:hAnsi="Tahoma" w:cs="B Nazanin"/>
          <w:b/>
          <w:bCs/>
          <w:color w:val="383838"/>
          <w:sz w:val="32"/>
          <w:szCs w:val="32"/>
          <w:rtl/>
        </w:rPr>
        <w:t> </w:t>
      </w:r>
      <w:r w:rsidRPr="00461393">
        <w:rPr>
          <w:rFonts w:cs="B Mitra"/>
          <w:sz w:val="32"/>
          <w:szCs w:val="32"/>
          <w:rtl/>
        </w:rPr>
        <w:t>دانشجو</w:t>
      </w:r>
      <w:r w:rsidR="00461393">
        <w:rPr>
          <w:rFonts w:cs="B Mitra" w:hint="cs"/>
          <w:sz w:val="32"/>
          <w:szCs w:val="32"/>
          <w:rtl/>
        </w:rPr>
        <w:t>یان</w:t>
      </w:r>
      <w:r w:rsidRPr="00461393">
        <w:rPr>
          <w:rFonts w:cs="B Mitra"/>
          <w:sz w:val="32"/>
          <w:szCs w:val="32"/>
          <w:rtl/>
        </w:rPr>
        <w:t xml:space="preserve"> بعد از تکمیل فرم نقل و انتقالات </w:t>
      </w:r>
      <w:r w:rsidR="00461393">
        <w:rPr>
          <w:rFonts w:cs="B Mitra" w:hint="cs"/>
          <w:sz w:val="32"/>
          <w:szCs w:val="32"/>
          <w:rtl/>
        </w:rPr>
        <w:t xml:space="preserve"> (داخلی) </w:t>
      </w:r>
      <w:r w:rsidR="00DB1BF3">
        <w:rPr>
          <w:rFonts w:cs="B Mitra" w:hint="cs"/>
          <w:sz w:val="32"/>
          <w:szCs w:val="32"/>
          <w:rtl/>
        </w:rPr>
        <w:t xml:space="preserve">بعد از </w:t>
      </w:r>
      <w:r w:rsidRPr="00461393">
        <w:rPr>
          <w:rFonts w:cs="B Mitra"/>
          <w:sz w:val="32"/>
          <w:szCs w:val="32"/>
          <w:rtl/>
        </w:rPr>
        <w:t>اخذ نظر استاد مشاور،</w:t>
      </w:r>
      <w:r w:rsidRPr="00461393">
        <w:rPr>
          <w:rFonts w:cs="B Nazanin"/>
          <w:sz w:val="32"/>
          <w:szCs w:val="32"/>
          <w:rtl/>
        </w:rPr>
        <w:t> </w:t>
      </w:r>
      <w:r w:rsidRPr="00461393">
        <w:rPr>
          <w:rFonts w:cs="B Mitra"/>
          <w:sz w:val="32"/>
          <w:szCs w:val="32"/>
          <w:rtl/>
        </w:rPr>
        <w:t xml:space="preserve"> فرم و مستندات خود را</w:t>
      </w:r>
      <w:r w:rsidRPr="00461393">
        <w:rPr>
          <w:rFonts w:cs="B Nazanin"/>
          <w:sz w:val="32"/>
          <w:szCs w:val="32"/>
          <w:rtl/>
        </w:rPr>
        <w:t> </w:t>
      </w:r>
      <w:r w:rsidRPr="00461393">
        <w:rPr>
          <w:rFonts w:cs="B Mitra"/>
          <w:sz w:val="32"/>
          <w:szCs w:val="32"/>
          <w:rtl/>
        </w:rPr>
        <w:t xml:space="preserve">جهت تصمیم گیری در شورای آموزشی </w:t>
      </w:r>
      <w:r w:rsidR="009A0037" w:rsidRPr="00461393">
        <w:rPr>
          <w:rFonts w:cs="B Mitra" w:hint="cs"/>
          <w:sz w:val="32"/>
          <w:szCs w:val="32"/>
          <w:rtl/>
        </w:rPr>
        <w:t>دانشکده</w:t>
      </w:r>
      <w:r w:rsidRPr="00461393">
        <w:rPr>
          <w:rFonts w:cs="B Nazanin"/>
          <w:sz w:val="32"/>
          <w:szCs w:val="32"/>
          <w:rtl/>
        </w:rPr>
        <w:t> </w:t>
      </w:r>
      <w:r w:rsidRPr="00461393">
        <w:rPr>
          <w:rFonts w:cs="B Mitra"/>
          <w:sz w:val="32"/>
          <w:szCs w:val="32"/>
          <w:rtl/>
        </w:rPr>
        <w:t xml:space="preserve"> </w:t>
      </w:r>
      <w:r w:rsidR="009A0037" w:rsidRPr="00461393">
        <w:rPr>
          <w:rFonts w:cs="B Mitra" w:hint="cs"/>
          <w:sz w:val="32"/>
          <w:szCs w:val="32"/>
          <w:rtl/>
        </w:rPr>
        <w:t>به واحد آموزش تحویل نمایند.</w:t>
      </w:r>
    </w:p>
    <w:p w:rsidR="00867D7C" w:rsidRPr="00461393" w:rsidRDefault="00867D7C" w:rsidP="00867D7C">
      <w:pPr>
        <w:pStyle w:val="NormalWeb"/>
        <w:shd w:val="clear" w:color="auto" w:fill="FFFFFF"/>
        <w:bidi/>
        <w:spacing w:before="0" w:beforeAutospacing="0" w:after="0" w:afterAutospacing="0" w:line="419" w:lineRule="atLeast"/>
        <w:jc w:val="both"/>
        <w:rPr>
          <w:rFonts w:ascii="Tahoma" w:hAnsi="Tahoma" w:cs="B Mitra"/>
          <w:b/>
          <w:bCs/>
          <w:color w:val="383838"/>
          <w:sz w:val="32"/>
          <w:szCs w:val="32"/>
          <w:rtl/>
        </w:rPr>
      </w:pPr>
      <w:r w:rsidRPr="00461393">
        <w:rPr>
          <w:rFonts w:cs="B Mitra"/>
          <w:sz w:val="32"/>
          <w:szCs w:val="32"/>
          <w:rtl/>
        </w:rPr>
        <w:t>ضمنا به درخواستهای خارج از بازه ترتیب اثر داده نمی شود.</w:t>
      </w:r>
    </w:p>
    <w:p w:rsidR="00867D7C" w:rsidRPr="00461393" w:rsidRDefault="00867D7C" w:rsidP="00867D7C">
      <w:pPr>
        <w:pStyle w:val="NormalWeb"/>
        <w:shd w:val="clear" w:color="auto" w:fill="FFFFFF"/>
        <w:bidi/>
        <w:spacing w:before="0" w:beforeAutospacing="0" w:after="0" w:afterAutospacing="0" w:line="419" w:lineRule="atLeast"/>
        <w:jc w:val="both"/>
        <w:rPr>
          <w:rFonts w:ascii="Tahoma" w:hAnsi="Tahoma" w:cs="B Mitra"/>
          <w:b/>
          <w:bCs/>
          <w:color w:val="383838"/>
          <w:sz w:val="32"/>
          <w:szCs w:val="32"/>
          <w:rtl/>
        </w:rPr>
      </w:pPr>
      <w:r w:rsidRPr="00461393">
        <w:rPr>
          <w:rFonts w:ascii="Tahoma" w:hAnsi="Tahoma" w:cs="B Nazanin"/>
          <w:b/>
          <w:bCs/>
          <w:color w:val="383838"/>
          <w:sz w:val="32"/>
          <w:szCs w:val="32"/>
          <w:rtl/>
        </w:rPr>
        <w:t> </w:t>
      </w:r>
    </w:p>
    <w:p w:rsidR="002B4328" w:rsidRPr="00AD1B63" w:rsidRDefault="00461393" w:rsidP="002B4328">
      <w:pPr>
        <w:jc w:val="center"/>
        <w:rPr>
          <w:rtl/>
        </w:rPr>
      </w:pPr>
      <w:r w:rsidRPr="00853DF6">
        <w:rPr>
          <w:rFonts w:ascii="Tahoma" w:hAnsi="Tahoma" w:cs="B Nazanin"/>
          <w:b/>
          <w:bCs/>
          <w:color w:val="383838"/>
          <w:sz w:val="28"/>
          <w:szCs w:val="28"/>
          <w:rtl/>
        </w:rPr>
        <w:t xml:space="preserve">آدرس فرم </w:t>
      </w:r>
      <w:r w:rsidRPr="00853DF6">
        <w:rPr>
          <w:rFonts w:ascii="Tahoma" w:hAnsi="Tahoma" w:cs="B Nazanin" w:hint="cs"/>
          <w:b/>
          <w:bCs/>
          <w:color w:val="383838"/>
          <w:sz w:val="28"/>
          <w:szCs w:val="28"/>
          <w:rtl/>
        </w:rPr>
        <w:t xml:space="preserve">های </w:t>
      </w:r>
      <w:r w:rsidRPr="00853DF6">
        <w:rPr>
          <w:rFonts w:ascii="Tahoma" w:hAnsi="Tahoma" w:cs="B Nazanin"/>
          <w:b/>
          <w:bCs/>
          <w:color w:val="383838"/>
          <w:sz w:val="28"/>
          <w:szCs w:val="28"/>
          <w:rtl/>
        </w:rPr>
        <w:t>درخواست انتقال دائم</w:t>
      </w:r>
      <w:r>
        <w:rPr>
          <w:rFonts w:ascii="Tahoma" w:hAnsi="Tahoma" w:cs="B Nazanin" w:hint="cs"/>
          <w:b/>
          <w:bCs/>
          <w:color w:val="383838"/>
          <w:sz w:val="28"/>
          <w:szCs w:val="28"/>
          <w:rtl/>
        </w:rPr>
        <w:t xml:space="preserve"> داخلی</w:t>
      </w:r>
      <w:r w:rsidRPr="00853DF6">
        <w:rPr>
          <w:rFonts w:ascii="Tahoma" w:hAnsi="Tahoma" w:cs="B Nazanin" w:hint="cs"/>
          <w:b/>
          <w:bCs/>
          <w:color w:val="383838"/>
          <w:sz w:val="28"/>
          <w:szCs w:val="28"/>
          <w:rtl/>
        </w:rPr>
        <w:t>،</w:t>
      </w:r>
      <w:r w:rsidRPr="00853DF6">
        <w:rPr>
          <w:rFonts w:ascii="Tahoma" w:hAnsi="Tahoma" w:cs="B Nazanin"/>
          <w:b/>
          <w:bCs/>
          <w:color w:val="383838"/>
          <w:sz w:val="28"/>
          <w:szCs w:val="28"/>
          <w:rtl/>
        </w:rPr>
        <w:t xml:space="preserve"> انتقال موقت </w:t>
      </w:r>
      <w:r>
        <w:rPr>
          <w:rFonts w:ascii="Tahoma" w:hAnsi="Tahoma" w:cs="B Nazanin" w:hint="cs"/>
          <w:b/>
          <w:bCs/>
          <w:color w:val="383838"/>
          <w:sz w:val="28"/>
          <w:szCs w:val="28"/>
          <w:rtl/>
        </w:rPr>
        <w:t>(</w:t>
      </w:r>
      <w:r w:rsidRPr="00853DF6">
        <w:rPr>
          <w:rFonts w:ascii="Tahoma" w:hAnsi="Tahoma" w:cs="B Nazanin" w:hint="cs"/>
          <w:b/>
          <w:bCs/>
          <w:color w:val="383838"/>
          <w:sz w:val="28"/>
          <w:szCs w:val="28"/>
          <w:rtl/>
        </w:rPr>
        <w:t>مهمان داخلی</w:t>
      </w:r>
      <w:r>
        <w:rPr>
          <w:rFonts w:ascii="Tahoma" w:hAnsi="Tahoma" w:cs="B Nazanin" w:hint="cs"/>
          <w:b/>
          <w:bCs/>
          <w:color w:val="383838"/>
          <w:sz w:val="28"/>
          <w:szCs w:val="28"/>
          <w:rtl/>
        </w:rPr>
        <w:t>)</w:t>
      </w:r>
      <w:r w:rsidRPr="00853DF6">
        <w:rPr>
          <w:rFonts w:ascii="Tahoma" w:hAnsi="Tahoma" w:cs="B Nazanin" w:hint="cs"/>
          <w:b/>
          <w:bCs/>
          <w:color w:val="383838"/>
          <w:sz w:val="28"/>
          <w:szCs w:val="28"/>
          <w:rtl/>
        </w:rPr>
        <w:t>:</w:t>
      </w:r>
      <w:r w:rsidRPr="00CE0D9A">
        <w:rPr>
          <w:rFonts w:ascii="Tahoma" w:hAnsi="Tahoma" w:cs="Tahoma"/>
          <w:color w:val="383838"/>
          <w:sz w:val="28"/>
          <w:szCs w:val="28"/>
          <w:rtl/>
        </w:rPr>
        <w:t>   </w:t>
      </w:r>
      <w:r w:rsidRPr="00CE0D9A">
        <w:rPr>
          <w:rFonts w:ascii="Tahoma" w:hAnsi="Tahoma" w:cs="B Nazanin"/>
          <w:color w:val="383838"/>
          <w:sz w:val="28"/>
          <w:szCs w:val="28"/>
          <w:rtl/>
        </w:rPr>
        <w:t xml:space="preserve"> </w:t>
      </w:r>
      <w:r w:rsidRPr="00CE0D9A">
        <w:rPr>
          <w:rFonts w:ascii="Tahoma" w:hAnsi="Tahoma" w:cs="Tahoma"/>
          <w:color w:val="383838"/>
          <w:sz w:val="28"/>
          <w:szCs w:val="28"/>
          <w:rtl/>
        </w:rPr>
        <w:t> </w:t>
      </w:r>
      <w:r>
        <w:rPr>
          <w:rFonts w:ascii="Tahoma" w:hAnsi="Tahoma" w:cs="Tahoma" w:hint="cs"/>
          <w:color w:val="383838"/>
          <w:sz w:val="28"/>
          <w:szCs w:val="28"/>
          <w:rtl/>
        </w:rPr>
        <w:t xml:space="preserve">   </w:t>
      </w:r>
      <w:r w:rsidRPr="00CE0D9A">
        <w:rPr>
          <w:rFonts w:ascii="Tahoma" w:hAnsi="Tahoma" w:cs="Tahoma"/>
          <w:color w:val="383838"/>
          <w:sz w:val="28"/>
          <w:szCs w:val="28"/>
          <w:rtl/>
        </w:rPr>
        <w:t>                  </w:t>
      </w:r>
      <w:r w:rsidRPr="00CE0D9A">
        <w:rPr>
          <w:rFonts w:ascii="Tahoma" w:hAnsi="Tahoma" w:cs="B Nazanin"/>
          <w:color w:val="383838"/>
          <w:sz w:val="28"/>
          <w:szCs w:val="28"/>
          <w:rtl/>
        </w:rPr>
        <w:t xml:space="preserve"> </w:t>
      </w:r>
      <w:r w:rsidRPr="00CE0D9A">
        <w:rPr>
          <w:rFonts w:ascii="Tahoma" w:hAnsi="Tahoma" w:cs="Tahoma"/>
          <w:color w:val="383838"/>
          <w:sz w:val="28"/>
          <w:szCs w:val="28"/>
          <w:rtl/>
        </w:rPr>
        <w:t>  </w:t>
      </w:r>
      <w:r w:rsidR="002B4328" w:rsidRPr="00AD1B63">
        <w:t>https://edm.nkums.ac.ir/Category/42840</w:t>
      </w:r>
    </w:p>
    <w:sectPr w:rsidR="002B4328" w:rsidRPr="00AD1B63" w:rsidSect="00461393">
      <w:pgSz w:w="8391" w:h="11907" w:code="11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7D7C"/>
    <w:rsid w:val="001811DE"/>
    <w:rsid w:val="001B1286"/>
    <w:rsid w:val="001E6A96"/>
    <w:rsid w:val="002B4328"/>
    <w:rsid w:val="004222D4"/>
    <w:rsid w:val="00461393"/>
    <w:rsid w:val="00647D70"/>
    <w:rsid w:val="00731DDF"/>
    <w:rsid w:val="00732838"/>
    <w:rsid w:val="00867D7C"/>
    <w:rsid w:val="008A4EA2"/>
    <w:rsid w:val="009A0037"/>
    <w:rsid w:val="00CA2BD7"/>
    <w:rsid w:val="00CC3B08"/>
    <w:rsid w:val="00DB1BF3"/>
    <w:rsid w:val="00DE4035"/>
    <w:rsid w:val="00DF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83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7D7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7D7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67D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0829421076</dc:creator>
  <cp:lastModifiedBy>سمیه دلاور دوین</cp:lastModifiedBy>
  <cp:revision>9</cp:revision>
  <dcterms:created xsi:type="dcterms:W3CDTF">2022-11-19T05:25:00Z</dcterms:created>
  <dcterms:modified xsi:type="dcterms:W3CDTF">2026-05-25T06:34:00Z</dcterms:modified>
</cp:coreProperties>
</file>